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92D1" w14:textId="5D1C4411" w:rsidR="00ED38AB" w:rsidRDefault="00ED38AB" w:rsidP="00B14901">
      <w:pPr>
        <w:pStyle w:val="NoSpacing"/>
        <w:rPr>
          <w:rStyle w:val="Heading1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EEE38" wp14:editId="206C1D64">
                <wp:simplePos x="0" y="0"/>
                <wp:positionH relativeFrom="margin">
                  <wp:align>right</wp:align>
                </wp:positionH>
                <wp:positionV relativeFrom="paragraph">
                  <wp:posOffset>259686</wp:posOffset>
                </wp:positionV>
                <wp:extent cx="3190875" cy="1026544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26544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C7127" w14:textId="77777777" w:rsidR="00ED38AB" w:rsidRPr="005845E2" w:rsidRDefault="00ED38AB" w:rsidP="00ED38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Wharton-INSEAD Center </w:t>
                            </w: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14:paraId="07D84A64" w14:textId="2252F6F4" w:rsidR="00B14901" w:rsidRDefault="00A07538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Exchange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E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05pt;margin-top:20.45pt;width:251.25pt;height:80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" filled="f" strokeweight="1.5pt">
                <v:textbox>
                  <w:txbxContent>
                    <w:p w14:paraId="0DCC7127" w14:textId="77777777" w:rsidR="00ED38AB" w:rsidRPr="005845E2" w:rsidRDefault="00ED38AB" w:rsidP="00ED38AB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Wharton-INSEAD Center </w:t>
                      </w: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14:paraId="07D84A64" w14:textId="2252F6F4" w:rsidR="00B14901" w:rsidRDefault="00A07538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Exchange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DB1">
        <w:rPr>
          <w:rStyle w:val="Heading1Cha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5242"/>
      </w:tblGrid>
      <w:tr w:rsidR="00ED38AB" w14:paraId="1E13CD2D" w14:textId="77777777" w:rsidTr="00ED38AB">
        <w:tc>
          <w:tcPr>
            <w:tcW w:w="5395" w:type="dxa"/>
          </w:tcPr>
          <w:p w14:paraId="577E904C" w14:textId="10FE770A" w:rsidR="00ED38AB" w:rsidRDefault="00ED38AB" w:rsidP="00B14901">
            <w:pPr>
              <w:pStyle w:val="NoSpacing"/>
              <w:rPr>
                <w:rStyle w:val="Heading1Char"/>
              </w:rPr>
            </w:pPr>
            <w:r>
              <w:rPr>
                <w:noProof/>
              </w:rPr>
              <w:drawing>
                <wp:inline distT="0" distB="0" distL="0" distR="0" wp14:anchorId="0D298604" wp14:editId="0D06F098">
                  <wp:extent cx="3392424" cy="1011936"/>
                  <wp:effectExtent l="0" t="0" r="0" b="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24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D72898E" w14:textId="1A6232A8" w:rsidR="00ED38AB" w:rsidRDefault="00ED38AB" w:rsidP="00B14901">
            <w:pPr>
              <w:pStyle w:val="NoSpacing"/>
              <w:rPr>
                <w:rStyle w:val="Heading1Char"/>
              </w:rPr>
            </w:pPr>
          </w:p>
        </w:tc>
      </w:tr>
    </w:tbl>
    <w:p w14:paraId="4CEC899E" w14:textId="2A6653E0"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243B4F90" w14:textId="77777777" w:rsidTr="0007508D">
        <w:tc>
          <w:tcPr>
            <w:tcW w:w="10790" w:type="dxa"/>
            <w:shd w:val="clear" w:color="auto" w:fill="000000" w:themeFill="text1"/>
          </w:tcPr>
          <w:p w14:paraId="29686018" w14:textId="77777777" w:rsidR="00B14901" w:rsidRDefault="00B14901" w:rsidP="00A07538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A07538"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14:paraId="12680ECC" w14:textId="77777777" w:rsidR="00B14901" w:rsidRDefault="00B14901" w:rsidP="00B14901">
      <w:pPr>
        <w:pStyle w:val="NoSpacing"/>
        <w:rPr>
          <w:rStyle w:val="Heading1Char"/>
        </w:rPr>
      </w:pPr>
    </w:p>
    <w:p w14:paraId="3D0C6686" w14:textId="77777777"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A faculty member from either Wharton or INSEAD becomes a faculty member on the partner school’s campus to participate in the academic life in research and/or teaching in</w:t>
      </w:r>
      <w:r w:rsidR="00005F08">
        <w:rPr>
          <w:rFonts w:ascii="Times New Roman" w:hAnsi="Times New Roman" w:cs="Times New Roman"/>
        </w:rPr>
        <w:t xml:space="preserve"> the host institution’s courses. The Exchange is an institutional arrangement that operates on the basis of reciprocity.</w:t>
      </w:r>
    </w:p>
    <w:p w14:paraId="1FC60849" w14:textId="77777777"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</w:p>
    <w:p w14:paraId="0B3897B0" w14:textId="77777777" w:rsidR="00A07538" w:rsidRPr="00A07538" w:rsidRDefault="00A07538" w:rsidP="00A07538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The Exchange may be full-time (one academic year), or partial. In case of partial exchange, the residence period is proportional to the extent of the exchange. For example, for a 1/3 exchange, the residency period on the host institution’s campus will be 3 months, i.e., 1/3 of 9 months.</w:t>
      </w:r>
    </w:p>
    <w:p w14:paraId="151FF323" w14:textId="77777777" w:rsidR="00A07538" w:rsidRDefault="00A07538" w:rsidP="00A07538">
      <w:pPr>
        <w:pStyle w:val="NoSpacing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15550F37" w14:textId="77777777" w:rsidTr="0007508D">
        <w:tc>
          <w:tcPr>
            <w:tcW w:w="10790" w:type="dxa"/>
            <w:shd w:val="clear" w:color="auto" w:fill="000000" w:themeFill="text1"/>
          </w:tcPr>
          <w:p w14:paraId="05BF4209" w14:textId="77777777" w:rsidR="00B14901" w:rsidRDefault="00B14901" w:rsidP="00416D51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  <w:r w:rsidR="00416D51">
              <w:rPr>
                <w:rStyle w:val="Heading1Char"/>
                <w:color w:val="FFFFFF" w:themeColor="background1"/>
              </w:rPr>
              <w:t xml:space="preserve">for Wharton Faculty </w:t>
            </w:r>
          </w:p>
        </w:tc>
      </w:tr>
    </w:tbl>
    <w:p w14:paraId="7B357071" w14:textId="77777777" w:rsidR="00B14901" w:rsidRDefault="00B14901" w:rsidP="00B14901">
      <w:pPr>
        <w:pStyle w:val="NoSpacing"/>
        <w:rPr>
          <w:rStyle w:val="Heading1Char"/>
        </w:rPr>
      </w:pPr>
    </w:p>
    <w:p w14:paraId="4C27997C" w14:textId="77777777" w:rsidR="00BC24DC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Interested Faculty Member should obtain a verbal commitment from their collaborator at host school</w:t>
      </w:r>
    </w:p>
    <w:p w14:paraId="2637FC65" w14:textId="77777777"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Chairperson forwards to the Deputy Dean for signature</w:t>
      </w:r>
    </w:p>
    <w:p w14:paraId="4CDA7A12" w14:textId="77777777"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Deputy Dean forwards to Executive Director</w:t>
      </w:r>
      <w:r w:rsidR="00416D51">
        <w:rPr>
          <w:rFonts w:ascii="Times New Roman" w:hAnsi="Times New Roman" w:cs="Times New Roman"/>
          <w:szCs w:val="24"/>
        </w:rPr>
        <w:t xml:space="preserve"> Tom Robertson</w:t>
      </w:r>
      <w:r>
        <w:rPr>
          <w:rFonts w:ascii="Times New Roman" w:hAnsi="Times New Roman" w:cs="Times New Roman"/>
          <w:szCs w:val="24"/>
        </w:rPr>
        <w:t xml:space="preserve"> for signature</w:t>
      </w:r>
    </w:p>
    <w:p w14:paraId="7489D409" w14:textId="77777777"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Executive Director forward to Alliance Manager </w:t>
      </w:r>
      <w:r w:rsidR="00C60EFE">
        <w:rPr>
          <w:rFonts w:ascii="Times New Roman" w:hAnsi="Times New Roman" w:cs="Times New Roman"/>
          <w:szCs w:val="24"/>
        </w:rPr>
        <w:t>Michele Anna Klekotka</w:t>
      </w:r>
      <w:r w:rsidR="00416D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who will obtain INSEAD signatures</w:t>
      </w:r>
    </w:p>
    <w:p w14:paraId="2B0E7DE5" w14:textId="43A118F2" w:rsidR="00ED38AB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After all signatures are obtained, </w:t>
      </w:r>
      <w:r w:rsidR="00ED38AB">
        <w:rPr>
          <w:rFonts w:ascii="Times New Roman" w:hAnsi="Times New Roman" w:cs="Times New Roman"/>
          <w:szCs w:val="24"/>
        </w:rPr>
        <w:t xml:space="preserve">Host Department Business Administrator will work with Faculty Administration (Ann Perch) to </w:t>
      </w:r>
      <w:r w:rsidR="00D72AB8">
        <w:rPr>
          <w:rFonts w:ascii="Times New Roman" w:hAnsi="Times New Roman" w:cs="Times New Roman"/>
          <w:szCs w:val="24"/>
        </w:rPr>
        <w:t>complete the Academic Support Request Form and have a faculty appointment setup in Workday</w:t>
      </w:r>
    </w:p>
    <w:p w14:paraId="669852C1" w14:textId="279391EC" w:rsidR="00BC24DC" w:rsidRDefault="00ED38AB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Department BA will then create an invitation letter for the visiting </w:t>
      </w:r>
      <w:r w:rsidR="00BC24DC">
        <w:rPr>
          <w:rFonts w:ascii="Times New Roman" w:hAnsi="Times New Roman" w:cs="Times New Roman"/>
          <w:szCs w:val="24"/>
        </w:rPr>
        <w:t>Faculty Member listing details of their arrangement</w:t>
      </w:r>
      <w:r w:rsidR="00F336C8">
        <w:rPr>
          <w:rFonts w:ascii="Times New Roman" w:hAnsi="Times New Roman" w:cs="Times New Roman"/>
          <w:szCs w:val="24"/>
        </w:rPr>
        <w:t xml:space="preserve"> (dates of stay, financial funding provided by host department, etc.) </w:t>
      </w:r>
    </w:p>
    <w:p w14:paraId="7CABAF1E" w14:textId="2FFF98FC" w:rsidR="00BC24DC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Once the Invitation Letter is received, </w:t>
      </w:r>
      <w:r w:rsidR="00ED38AB">
        <w:rPr>
          <w:rFonts w:ascii="Times New Roman" w:hAnsi="Times New Roman" w:cs="Times New Roman"/>
          <w:szCs w:val="24"/>
        </w:rPr>
        <w:t>applicant</w:t>
      </w:r>
      <w:r>
        <w:rPr>
          <w:rFonts w:ascii="Times New Roman" w:hAnsi="Times New Roman" w:cs="Times New Roman"/>
          <w:szCs w:val="24"/>
        </w:rPr>
        <w:t xml:space="preserve"> may request </w:t>
      </w:r>
      <w:r w:rsidR="00F336C8">
        <w:rPr>
          <w:rFonts w:ascii="Times New Roman" w:hAnsi="Times New Roman" w:cs="Times New Roman"/>
          <w:szCs w:val="24"/>
        </w:rPr>
        <w:t xml:space="preserve">additional </w:t>
      </w:r>
      <w:r>
        <w:rPr>
          <w:rFonts w:ascii="Times New Roman" w:hAnsi="Times New Roman" w:cs="Times New Roman"/>
          <w:szCs w:val="24"/>
        </w:rPr>
        <w:t>funding</w:t>
      </w:r>
      <w:r w:rsidR="00F336C8">
        <w:rPr>
          <w:rFonts w:ascii="Times New Roman" w:hAnsi="Times New Roman" w:cs="Times New Roman"/>
          <w:szCs w:val="24"/>
        </w:rPr>
        <w:t xml:space="preserve"> using the “Faculty Exchange Funding Request” found on the Alliance website. </w:t>
      </w:r>
    </w:p>
    <w:p w14:paraId="616A1F83" w14:textId="77777777" w:rsidR="00B14901" w:rsidRPr="00B14901" w:rsidRDefault="00B14901" w:rsidP="00A07538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4021BF75" w14:textId="77777777" w:rsidTr="0007508D">
        <w:tc>
          <w:tcPr>
            <w:tcW w:w="10790" w:type="dxa"/>
            <w:shd w:val="clear" w:color="auto" w:fill="000000" w:themeFill="text1"/>
          </w:tcPr>
          <w:p w14:paraId="3F47CA1E" w14:textId="77777777" w:rsidR="00B14901" w:rsidRDefault="00A07538" w:rsidP="00A07538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14:paraId="69BACE2F" w14:textId="77777777" w:rsidR="00DC4442" w:rsidRDefault="00DC4442" w:rsidP="00A520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6FC1" w14:paraId="3C591915" w14:textId="77777777" w:rsidTr="00584753">
        <w:tc>
          <w:tcPr>
            <w:tcW w:w="5395" w:type="dxa"/>
          </w:tcPr>
          <w:p w14:paraId="3E84C361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572741644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0"/>
            <w:permEnd w:id="1572741644"/>
            <w:r w:rsidR="005847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Date: </w:t>
            </w:r>
            <w:permStart w:id="3555265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35552657"/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5395" w:type="dxa"/>
          </w:tcPr>
          <w:p w14:paraId="06484612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598109181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598109181"/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1DB4CE3F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016D0CEA" w14:textId="77777777" w:rsidTr="00584753">
        <w:tc>
          <w:tcPr>
            <w:tcW w:w="5395" w:type="dxa"/>
          </w:tcPr>
          <w:p w14:paraId="41241E6F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Pr="00397952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Exchange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mm/dd/yyyy </w:t>
            </w:r>
            <w:permStart w:id="2143831160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2143831160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395" w:type="dxa"/>
          </w:tcPr>
          <w:p w14:paraId="21B06011" w14:textId="77777777" w:rsidR="00B66FC1" w:rsidRDefault="00B3135E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Host School </w:t>
            </w:r>
            <w:r w:rsidR="00B66FC1" w:rsidRPr="00DC4442">
              <w:rPr>
                <w:rFonts w:ascii="Times New Roman" w:hAnsi="Times New Roman" w:cs="Times New Roman"/>
              </w:rPr>
              <w:t>Department Name:</w:t>
            </w:r>
            <w:r w:rsidR="00B66FC1">
              <w:rPr>
                <w:rFonts w:ascii="Times New Roman" w:hAnsi="Times New Roman" w:cs="Times New Roman"/>
              </w:rPr>
              <w:t xml:space="preserve"> </w:t>
            </w:r>
            <w:permStart w:id="359821686" w:edGrp="everyone"/>
            <w:r w:rsidR="00B66FC1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FC1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B66FC1" w:rsidRPr="00DC4442">
              <w:rPr>
                <w:rFonts w:ascii="Times New Roman" w:hAnsi="Times New Roman" w:cs="Times New Roman"/>
              </w:rPr>
            </w:r>
            <w:r w:rsidR="00B66FC1" w:rsidRPr="00DC4442">
              <w:rPr>
                <w:rFonts w:ascii="Times New Roman" w:hAnsi="Times New Roman" w:cs="Times New Roman"/>
              </w:rPr>
              <w:fldChar w:fldCharType="separate"/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</w:rPr>
              <w:fldChar w:fldCharType="end"/>
            </w:r>
            <w:permEnd w:id="359821686"/>
            <w:r w:rsidR="00B66FC1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14:paraId="06623A8E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0D1A67F9" w14:textId="77777777" w:rsidTr="00584753">
        <w:tc>
          <w:tcPr>
            <w:tcW w:w="5395" w:type="dxa"/>
          </w:tcPr>
          <w:p w14:paraId="4F9530BE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 (Wharton or INSEAD):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1492347045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492347045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395" w:type="dxa"/>
          </w:tcPr>
          <w:p w14:paraId="297BCAA8" w14:textId="77777777" w:rsidR="00B66FC1" w:rsidRDefault="00B3135E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School Department Name: </w:t>
            </w:r>
            <w:permStart w:id="442577269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442577269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  <w:tr w:rsidR="00B66FC1" w14:paraId="75D8BD85" w14:textId="77777777" w:rsidTr="00584753">
        <w:tc>
          <w:tcPr>
            <w:tcW w:w="10790" w:type="dxa"/>
            <w:gridSpan w:val="2"/>
          </w:tcPr>
          <w:p w14:paraId="4913863C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Course(s) to be taught at partner school (If no teaching is involved, please enter N/A)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1585392714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585392714"/>
          </w:p>
          <w:p w14:paraId="0D119047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5381540A" w14:textId="77777777" w:rsidTr="00584753">
        <w:tc>
          <w:tcPr>
            <w:tcW w:w="5395" w:type="dxa"/>
          </w:tcPr>
          <w:p w14:paraId="16EB8D55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699860842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699860842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235014631" w:edGrp="everyone"/>
            <w:r w:rsidR="00323DB1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3DB1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323DB1" w:rsidRPr="00397952">
              <w:rPr>
                <w:rFonts w:ascii="Times New Roman" w:hAnsi="Times New Roman" w:cs="Times New Roman"/>
              </w:rPr>
            </w:r>
            <w:r w:rsidR="00323DB1" w:rsidRPr="00397952">
              <w:rPr>
                <w:rFonts w:ascii="Times New Roman" w:hAnsi="Times New Roman" w:cs="Times New Roman"/>
              </w:rPr>
              <w:fldChar w:fldCharType="separate"/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</w:rPr>
              <w:fldChar w:fldCharType="end"/>
            </w:r>
            <w:permEnd w:id="235014631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14:paraId="6599ACA6" w14:textId="77777777" w:rsidR="00237C23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227218953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227218953"/>
            <w:r w:rsidR="00237C23">
              <w:rPr>
                <w:rFonts w:ascii="Times New Roman" w:hAnsi="Times New Roman" w:cs="Times New Roman"/>
              </w:rPr>
              <w:br/>
            </w:r>
          </w:p>
        </w:tc>
      </w:tr>
      <w:tr w:rsidR="00B66FC1" w14:paraId="6A703339" w14:textId="77777777" w:rsidTr="00584753">
        <w:tc>
          <w:tcPr>
            <w:tcW w:w="5395" w:type="dxa"/>
          </w:tcPr>
          <w:p w14:paraId="2381E784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108802174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08802174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299203625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299203625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14:paraId="499B6B4D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1287215154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287215154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  <w:tr w:rsidR="00B66FC1" w14:paraId="41FFDF90" w14:textId="77777777" w:rsidTr="00584753">
        <w:tc>
          <w:tcPr>
            <w:tcW w:w="5395" w:type="dxa"/>
          </w:tcPr>
          <w:p w14:paraId="6D6A1222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825566391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825566391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1458334809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458334809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14:paraId="194688EE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1570533622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570533622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</w:tbl>
    <w:p w14:paraId="10306DA2" w14:textId="77777777" w:rsidR="001E1BDD" w:rsidRDefault="001E1BDD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2CEA9CEB" w14:textId="77777777" w:rsidR="00B66FC1" w:rsidRPr="00B14901" w:rsidRDefault="00B66FC1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E1BDD" w14:paraId="7BA82FD4" w14:textId="77777777" w:rsidTr="0007508D">
        <w:tc>
          <w:tcPr>
            <w:tcW w:w="10790" w:type="dxa"/>
            <w:shd w:val="clear" w:color="auto" w:fill="000000" w:themeFill="text1"/>
          </w:tcPr>
          <w:p w14:paraId="3F92BEA2" w14:textId="77777777" w:rsidR="001E1BDD" w:rsidRDefault="001E1BDD" w:rsidP="001E1BDD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>
              <w:rPr>
                <w:rStyle w:val="Heading1Char"/>
                <w:color w:val="FFFFFF" w:themeColor="background1"/>
              </w:rPr>
              <w:t>Approval Signatures</w:t>
            </w:r>
          </w:p>
        </w:tc>
      </w:tr>
    </w:tbl>
    <w:p w14:paraId="7E3FD631" w14:textId="77777777" w:rsidR="001E1BDD" w:rsidRPr="00DC4442" w:rsidRDefault="001E1BDD" w:rsidP="001E1B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84753" w14:paraId="2B769F2B" w14:textId="77777777" w:rsidTr="00584753">
        <w:tc>
          <w:tcPr>
            <w:tcW w:w="5395" w:type="dxa"/>
          </w:tcPr>
          <w:p w14:paraId="72091181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Member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14:paraId="60F17DDE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14:paraId="6391891D" w14:textId="77777777" w:rsidTr="00584753">
        <w:tc>
          <w:tcPr>
            <w:tcW w:w="5395" w:type="dxa"/>
          </w:tcPr>
          <w:p w14:paraId="00C4EF38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Department Chairperson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14:paraId="1E19EC78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ED38AB" w14:paraId="6467CA34" w14:textId="77777777" w:rsidTr="00584753">
        <w:tc>
          <w:tcPr>
            <w:tcW w:w="5395" w:type="dxa"/>
          </w:tcPr>
          <w:p w14:paraId="5FA89F67" w14:textId="4ECEB045" w:rsidR="00ED38AB" w:rsidRPr="00F32764" w:rsidRDefault="00ED38AB" w:rsidP="00ED38AB">
            <w:pPr>
              <w:rPr>
                <w:rFonts w:ascii="Times New Roman" w:hAnsi="Times New Roman" w:cs="Times New Roman"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 xml:space="preserve">Department </w:t>
            </w:r>
            <w:r>
              <w:rPr>
                <w:rFonts w:ascii="Times New Roman" w:hAnsi="Times New Roman" w:cs="Times New Roman"/>
                <w:sz w:val="24"/>
              </w:rPr>
              <w:t>BA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14:paraId="62F8231C" w14:textId="66D40CE8" w:rsidR="00ED38AB" w:rsidRDefault="00ED38AB" w:rsidP="00ED3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14:paraId="4543F26A" w14:textId="77777777" w:rsidTr="00584753">
        <w:tc>
          <w:tcPr>
            <w:tcW w:w="5395" w:type="dxa"/>
          </w:tcPr>
          <w:p w14:paraId="61461ADA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Wharton Deputy Dean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14:paraId="59810259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14:paraId="3C81A4C4" w14:textId="77777777" w:rsidTr="00584753">
        <w:tc>
          <w:tcPr>
            <w:tcW w:w="5395" w:type="dxa"/>
          </w:tcPr>
          <w:p w14:paraId="5AB79D6E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 xml:space="preserve">INSEAD Area Coordinator 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14:paraId="511F6565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14:paraId="397F3789" w14:textId="77777777" w:rsidTr="00584753">
        <w:tc>
          <w:tcPr>
            <w:tcW w:w="5395" w:type="dxa"/>
          </w:tcPr>
          <w:p w14:paraId="549ABB35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 xml:space="preserve">INSEAD Dean of Faculty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14:paraId="4F0CCF72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14:paraId="38A7A875" w14:textId="77777777" w:rsidTr="00584753">
        <w:tc>
          <w:tcPr>
            <w:tcW w:w="5395" w:type="dxa"/>
          </w:tcPr>
          <w:p w14:paraId="6082448E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Alliance Executive Director: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14:paraId="008CE7DD" w14:textId="77777777"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14:paraId="12F65990" w14:textId="77777777"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399428AC" w14:textId="77777777" w:rsidTr="0007508D">
        <w:tc>
          <w:tcPr>
            <w:tcW w:w="10790" w:type="dxa"/>
            <w:shd w:val="clear" w:color="auto" w:fill="000000" w:themeFill="text1"/>
          </w:tcPr>
          <w:p w14:paraId="0FD6AC14" w14:textId="77777777" w:rsidR="00B14901" w:rsidRDefault="00B14901" w:rsidP="00CE05B3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C60EFE">
              <w:rPr>
                <w:rStyle w:val="Heading1Char"/>
                <w:color w:val="FFFFFF" w:themeColor="background1"/>
              </w:rPr>
              <w:t>Michele Anna Klekotka</w:t>
            </w:r>
            <w:r>
              <w:rPr>
                <w:rStyle w:val="Heading1Char"/>
                <w:color w:val="FFFFFF" w:themeColor="background1"/>
              </w:rPr>
              <w:t xml:space="preserve">, </w:t>
            </w:r>
            <w:r w:rsidR="00CE05B3">
              <w:rPr>
                <w:rStyle w:val="Heading1Char"/>
                <w:color w:val="FFFFFF" w:themeColor="background1"/>
              </w:rPr>
              <w:t>Alliance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14:paraId="03E92B2D" w14:textId="77777777" w:rsidR="00B14901" w:rsidRPr="00BF0263" w:rsidRDefault="00B14901" w:rsidP="00B149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14901" w14:paraId="1E0B34E4" w14:textId="77777777" w:rsidTr="0007508D">
        <w:trPr>
          <w:jc w:val="center"/>
        </w:trPr>
        <w:tc>
          <w:tcPr>
            <w:tcW w:w="8528" w:type="dxa"/>
          </w:tcPr>
          <w:p w14:paraId="232A04E9" w14:textId="77777777"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2EF8C4ED" w14:textId="77777777" w:rsidR="0063471D" w:rsidRDefault="0063471D" w:rsidP="00B14901">
      <w:pPr>
        <w:pStyle w:val="NoSpacing"/>
        <w:rPr>
          <w:b/>
          <w:i/>
        </w:rPr>
      </w:pPr>
    </w:p>
    <w:sectPr w:rsidR="0063471D" w:rsidSect="00563F27">
      <w:headerReference w:type="even" r:id="rId9"/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F233" w14:textId="77777777" w:rsidR="00FB5C09" w:rsidRDefault="00FB5C09" w:rsidP="00FB5C09">
      <w:pPr>
        <w:spacing w:after="0" w:line="240" w:lineRule="auto"/>
      </w:pPr>
      <w:r>
        <w:separator/>
      </w:r>
    </w:p>
  </w:endnote>
  <w:endnote w:type="continuationSeparator" w:id="0">
    <w:p w14:paraId="0FB48230" w14:textId="77777777" w:rsidR="00FB5C09" w:rsidRDefault="00FB5C09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9073" w14:textId="1B1F5E0D" w:rsidR="00A23F16" w:rsidRDefault="00B3135E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D72AB8">
      <w:rPr>
        <w:noProof/>
      </w:rPr>
      <w:t>9-Nov-23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01129" w14:textId="77777777" w:rsidR="00FB5C09" w:rsidRDefault="00FB5C09" w:rsidP="00FB5C09">
      <w:pPr>
        <w:spacing w:after="0" w:line="240" w:lineRule="auto"/>
      </w:pPr>
      <w:r>
        <w:separator/>
      </w:r>
    </w:p>
  </w:footnote>
  <w:footnote w:type="continuationSeparator" w:id="0">
    <w:p w14:paraId="36E109C6" w14:textId="77777777" w:rsidR="00FB5C09" w:rsidRDefault="00FB5C09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A38A4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BDF0C" w14:textId="77777777" w:rsidR="008B1B4D" w:rsidRDefault="006A7A70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E35C" w14:textId="77777777" w:rsidR="008B1B4D" w:rsidRDefault="006A7A70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vMFMIdJWmPxSA09onsy19Ygh0KMM56aRreVnD9uONkOfpb/7bq4ihaEMkf558iKJwZaoG+UqKbI7wQE6uKj9Zg==" w:salt="1283j/VGcSfL/SQYunpwvA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DM1trAwN7YwsDRR0lEKTi0uzszPAykwqQUA/fdNiywAAAA="/>
  </w:docVars>
  <w:rsids>
    <w:rsidRoot w:val="0001468A"/>
    <w:rsid w:val="00005F08"/>
    <w:rsid w:val="0001468A"/>
    <w:rsid w:val="00020CA2"/>
    <w:rsid w:val="00082019"/>
    <w:rsid w:val="000A0502"/>
    <w:rsid w:val="001411A1"/>
    <w:rsid w:val="001C482A"/>
    <w:rsid w:val="001D13CC"/>
    <w:rsid w:val="001D348A"/>
    <w:rsid w:val="001E1BDD"/>
    <w:rsid w:val="001E66B7"/>
    <w:rsid w:val="00237C23"/>
    <w:rsid w:val="002F6CD8"/>
    <w:rsid w:val="00323DB1"/>
    <w:rsid w:val="00397952"/>
    <w:rsid w:val="003B543D"/>
    <w:rsid w:val="003E4266"/>
    <w:rsid w:val="003F2434"/>
    <w:rsid w:val="00416D51"/>
    <w:rsid w:val="00467776"/>
    <w:rsid w:val="00484BDB"/>
    <w:rsid w:val="004C4374"/>
    <w:rsid w:val="00563F27"/>
    <w:rsid w:val="00584753"/>
    <w:rsid w:val="0063471D"/>
    <w:rsid w:val="00643E90"/>
    <w:rsid w:val="006C401F"/>
    <w:rsid w:val="00731D18"/>
    <w:rsid w:val="00744874"/>
    <w:rsid w:val="00766BA4"/>
    <w:rsid w:val="00792C7E"/>
    <w:rsid w:val="007A63B3"/>
    <w:rsid w:val="008F1330"/>
    <w:rsid w:val="00914F17"/>
    <w:rsid w:val="00937093"/>
    <w:rsid w:val="00955D52"/>
    <w:rsid w:val="009B129B"/>
    <w:rsid w:val="009F32FA"/>
    <w:rsid w:val="00A07538"/>
    <w:rsid w:val="00A16608"/>
    <w:rsid w:val="00A23F16"/>
    <w:rsid w:val="00A5203D"/>
    <w:rsid w:val="00B073DB"/>
    <w:rsid w:val="00B14901"/>
    <w:rsid w:val="00B3135E"/>
    <w:rsid w:val="00B4086D"/>
    <w:rsid w:val="00B66FC1"/>
    <w:rsid w:val="00B91EE7"/>
    <w:rsid w:val="00BC24DC"/>
    <w:rsid w:val="00BF4CD8"/>
    <w:rsid w:val="00BF54E9"/>
    <w:rsid w:val="00C60EFE"/>
    <w:rsid w:val="00CB199B"/>
    <w:rsid w:val="00CC725D"/>
    <w:rsid w:val="00CE05B3"/>
    <w:rsid w:val="00D62FBC"/>
    <w:rsid w:val="00D71657"/>
    <w:rsid w:val="00D72AB8"/>
    <w:rsid w:val="00D93E90"/>
    <w:rsid w:val="00D95169"/>
    <w:rsid w:val="00DA3B22"/>
    <w:rsid w:val="00DC4442"/>
    <w:rsid w:val="00E045BD"/>
    <w:rsid w:val="00E531E5"/>
    <w:rsid w:val="00E630CE"/>
    <w:rsid w:val="00E8553A"/>
    <w:rsid w:val="00ED38AB"/>
    <w:rsid w:val="00F32764"/>
    <w:rsid w:val="00F336C8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E1D8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locked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locked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484BDB"/>
    <w:pPr>
      <w:ind w:left="720"/>
      <w:contextualSpacing/>
    </w:pPr>
  </w:style>
  <w:style w:type="character" w:styleId="Emphasis">
    <w:name w:val="Emphasis"/>
    <w:qFormat/>
    <w:locked/>
    <w:rsid w:val="0063471D"/>
    <w:rPr>
      <w:i/>
      <w:iCs/>
    </w:rPr>
  </w:style>
  <w:style w:type="paragraph" w:styleId="Header">
    <w:name w:val="header"/>
    <w:basedOn w:val="Normal"/>
    <w:link w:val="HeaderChar"/>
    <w:locked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locked/>
    <w:rsid w:val="0063471D"/>
  </w:style>
  <w:style w:type="paragraph" w:styleId="Footer">
    <w:name w:val="footer"/>
    <w:basedOn w:val="Normal"/>
    <w:link w:val="FooterChar"/>
    <w:uiPriority w:val="99"/>
    <w:unhideWhenUsed/>
    <w:lock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F1D4-FD69-47A4-A144-DF5EF319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 A</cp:lastModifiedBy>
  <cp:revision>6</cp:revision>
  <cp:lastPrinted>2016-08-26T13:04:00Z</cp:lastPrinted>
  <dcterms:created xsi:type="dcterms:W3CDTF">2023-10-25T19:39:00Z</dcterms:created>
  <dcterms:modified xsi:type="dcterms:W3CDTF">2023-11-09T16:16:00Z</dcterms:modified>
</cp:coreProperties>
</file>